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A9681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</w:t>
      </w:r>
    </w:p>
    <w:p w14:paraId="058564C6">
      <w:pPr>
        <w:ind w:firstLine="161" w:firstLineChars="50"/>
        <w:jc w:val="center"/>
        <w:outlineLvl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输尿管镜技术参数</w:t>
      </w:r>
    </w:p>
    <w:p w14:paraId="3CC3CFAD">
      <w:pPr>
        <w:ind w:firstLine="161" w:firstLineChars="50"/>
        <w:jc w:val="center"/>
        <w:outlineLvl w:val="0"/>
        <w:rPr>
          <w:rFonts w:hint="eastAsia" w:ascii="仿宋" w:hAnsi="仿宋" w:eastAsia="仿宋" w:cs="仿宋"/>
          <w:b/>
          <w:sz w:val="32"/>
          <w:szCs w:val="32"/>
        </w:rPr>
      </w:pPr>
    </w:p>
    <w:p w14:paraId="2910FB58">
      <w:pPr>
        <w:numPr>
          <w:ilvl w:val="0"/>
          <w:numId w:val="1"/>
        </w:numPr>
        <w:spacing w:line="48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视向角：0°            </w:t>
      </w:r>
    </w:p>
    <w:p w14:paraId="06A43E94">
      <w:pPr>
        <w:numPr>
          <w:ilvl w:val="0"/>
          <w:numId w:val="1"/>
        </w:numPr>
        <w:spacing w:line="48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视场角：≥75°</w:t>
      </w:r>
    </w:p>
    <w:p w14:paraId="6245AF81">
      <w:pPr>
        <w:numPr>
          <w:ilvl w:val="0"/>
          <w:numId w:val="1"/>
        </w:numPr>
        <w:spacing w:line="48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头端部外径：6Fr</w:t>
      </w:r>
    </w:p>
    <w:p w14:paraId="0D62287A">
      <w:pPr>
        <w:numPr>
          <w:ilvl w:val="0"/>
          <w:numId w:val="1"/>
        </w:numPr>
        <w:spacing w:line="48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最大插入部外径：11.3Fr</w:t>
      </w:r>
    </w:p>
    <w:p w14:paraId="46EB2AAF">
      <w:pPr>
        <w:numPr>
          <w:ilvl w:val="0"/>
          <w:numId w:val="1"/>
        </w:numPr>
        <w:spacing w:line="48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工作长度：425mm</w:t>
      </w:r>
    </w:p>
    <w:p w14:paraId="2140162B">
      <w:pPr>
        <w:numPr>
          <w:ilvl w:val="0"/>
          <w:numId w:val="1"/>
        </w:numPr>
        <w:spacing w:line="48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器械通道：Φ1.3mm</w:t>
      </w:r>
    </w:p>
    <w:p w14:paraId="10B51AC2">
      <w:pPr>
        <w:numPr>
          <w:ilvl w:val="0"/>
          <w:numId w:val="1"/>
        </w:numPr>
        <w:spacing w:line="48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照度：≥2000lx（工作距离10mm）</w:t>
      </w:r>
    </w:p>
    <w:p w14:paraId="0B19A0C6">
      <w:pPr>
        <w:numPr>
          <w:ilvl w:val="0"/>
          <w:numId w:val="1"/>
        </w:numPr>
        <w:spacing w:line="48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视场中心角分辨力：0.547C/°</w:t>
      </w:r>
    </w:p>
    <w:p w14:paraId="249BDF31">
      <w:pPr>
        <w:numPr>
          <w:ilvl w:val="0"/>
          <w:numId w:val="1"/>
        </w:numPr>
        <w:spacing w:line="48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景深:3~20 mm</w:t>
      </w:r>
    </w:p>
    <w:p w14:paraId="19219D71">
      <w:pPr>
        <w:rPr>
          <w:rFonts w:hint="eastAsia" w:ascii="仿宋" w:hAnsi="仿宋" w:eastAsia="仿宋" w:cs="仿宋"/>
          <w:sz w:val="32"/>
          <w:szCs w:val="32"/>
        </w:rPr>
      </w:pPr>
    </w:p>
    <w:p w14:paraId="68B768D2">
      <w:pPr>
        <w:jc w:val="both"/>
        <w:outlineLvl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要求</w:t>
      </w:r>
      <w:r>
        <w:rPr>
          <w:rFonts w:hint="eastAsia" w:ascii="仿宋" w:hAnsi="仿宋" w:eastAsia="仿宋" w:cs="仿宋"/>
          <w:b/>
          <w:sz w:val="32"/>
          <w:szCs w:val="32"/>
        </w:rPr>
        <w:t>配置</w:t>
      </w:r>
    </w:p>
    <w:tbl>
      <w:tblPr>
        <w:tblStyle w:val="9"/>
        <w:tblW w:w="8331" w:type="dxa"/>
        <w:tblInd w:w="-31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4075"/>
        <w:gridCol w:w="2416"/>
      </w:tblGrid>
      <w:tr w14:paraId="34956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10DD8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4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F8B03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产品名称</w:t>
            </w:r>
          </w:p>
        </w:tc>
        <w:tc>
          <w:tcPr>
            <w:tcW w:w="2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3EAA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数量</w:t>
            </w:r>
          </w:p>
        </w:tc>
      </w:tr>
      <w:tr w14:paraId="390A4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8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759D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4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7C8E5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输尿管镜</w:t>
            </w:r>
          </w:p>
        </w:tc>
        <w:tc>
          <w:tcPr>
            <w:tcW w:w="24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C5F6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1支</w:t>
            </w:r>
          </w:p>
        </w:tc>
      </w:tr>
      <w:tr w14:paraId="69678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FC87C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2</w:t>
            </w:r>
          </w:p>
        </w:tc>
        <w:tc>
          <w:tcPr>
            <w:tcW w:w="4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C1BED7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胶帽</w:t>
            </w:r>
          </w:p>
        </w:tc>
        <w:tc>
          <w:tcPr>
            <w:tcW w:w="2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7F7E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5只</w:t>
            </w:r>
          </w:p>
        </w:tc>
      </w:tr>
      <w:tr w14:paraId="0E5C6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EF2B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3</w:t>
            </w:r>
          </w:p>
        </w:tc>
        <w:tc>
          <w:tcPr>
            <w:tcW w:w="4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E9BE48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异物钳</w:t>
            </w:r>
          </w:p>
        </w:tc>
        <w:tc>
          <w:tcPr>
            <w:tcW w:w="2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2E3A4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1把</w:t>
            </w:r>
          </w:p>
        </w:tc>
      </w:tr>
    </w:tbl>
    <w:p w14:paraId="70F4C2AA">
      <w:pPr>
        <w:rPr>
          <w:rFonts w:hint="eastAsia" w:ascii="仿宋" w:hAnsi="仿宋" w:eastAsia="仿宋" w:cs="仿宋"/>
          <w:sz w:val="32"/>
          <w:szCs w:val="32"/>
        </w:rPr>
      </w:pPr>
    </w:p>
    <w:p w14:paraId="583E230F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45306D75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3F52004D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p w14:paraId="01E41E6D">
      <w:pPr>
        <w:ind w:firstLine="161" w:firstLineChars="50"/>
        <w:jc w:val="center"/>
        <w:outlineLvl w:val="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输尿管镜技术参数</w:t>
      </w:r>
    </w:p>
    <w:p w14:paraId="164FC25E">
      <w:pPr>
        <w:ind w:firstLine="160" w:firstLineChars="50"/>
        <w:jc w:val="center"/>
        <w:outlineLvl w:val="0"/>
        <w:rPr>
          <w:rFonts w:hint="eastAsia" w:ascii="仿宋" w:hAnsi="仿宋" w:eastAsia="仿宋" w:cs="仿宋"/>
          <w:sz w:val="32"/>
          <w:szCs w:val="32"/>
        </w:rPr>
      </w:pPr>
    </w:p>
    <w:p w14:paraId="623B0564">
      <w:pPr>
        <w:spacing w:line="480" w:lineRule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1、视向角：0°</w:t>
      </w:r>
    </w:p>
    <w:p w14:paraId="59A01B1A">
      <w:pPr>
        <w:spacing w:line="480" w:lineRule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2、视场角：≥75°</w:t>
      </w:r>
    </w:p>
    <w:p w14:paraId="6E64B11D">
      <w:pPr>
        <w:spacing w:line="480" w:lineRule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3、头部最细端外径：≤Fr8.5   中间：Fr11.7  尾部：Fr13.4</w:t>
      </w:r>
    </w:p>
    <w:p w14:paraId="578EBCF1">
      <w:pPr>
        <w:spacing w:line="480" w:lineRule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4、景深范围：3～20mm</w:t>
      </w:r>
    </w:p>
    <w:p w14:paraId="10140ED6">
      <w:pPr>
        <w:spacing w:line="480" w:lineRule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5、工作长度：≥425</w:t>
      </w:r>
    </w:p>
    <w:p w14:paraId="04107752">
      <w:pPr>
        <w:spacing w:line="480" w:lineRule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6、器械通道：≥F6</w:t>
      </w:r>
    </w:p>
    <w:p w14:paraId="0F45E987">
      <w:pPr>
        <w:jc w:val="both"/>
        <w:outlineLvl w:val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FB806D0">
      <w:pPr>
        <w:jc w:val="both"/>
        <w:outlineLvl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要求</w:t>
      </w:r>
      <w:r>
        <w:rPr>
          <w:rFonts w:hint="eastAsia" w:ascii="仿宋" w:hAnsi="仿宋" w:eastAsia="仿宋" w:cs="仿宋"/>
          <w:sz w:val="32"/>
          <w:szCs w:val="32"/>
        </w:rPr>
        <w:t>配置</w:t>
      </w:r>
    </w:p>
    <w:tbl>
      <w:tblPr>
        <w:tblStyle w:val="9"/>
        <w:tblW w:w="7404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9"/>
        <w:gridCol w:w="4301"/>
        <w:gridCol w:w="1904"/>
      </w:tblGrid>
      <w:tr w14:paraId="1E641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E995C6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43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12707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产品名称</w:t>
            </w:r>
          </w:p>
        </w:tc>
        <w:tc>
          <w:tcPr>
            <w:tcW w:w="19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047B2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数量</w:t>
            </w:r>
          </w:p>
        </w:tc>
      </w:tr>
      <w:tr w14:paraId="5224F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9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4EE57F3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1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707CB454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输尿管肾镜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 w14:paraId="1FF9F39D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支</w:t>
            </w:r>
          </w:p>
        </w:tc>
      </w:tr>
      <w:tr w14:paraId="63DCB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CF0580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2</w:t>
            </w:r>
          </w:p>
        </w:tc>
        <w:tc>
          <w:tcPr>
            <w:tcW w:w="4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C7FA1">
            <w:pP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异物钳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36F71">
            <w:pPr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把</w:t>
            </w:r>
          </w:p>
        </w:tc>
      </w:tr>
    </w:tbl>
    <w:p w14:paraId="7FFA684B">
      <w:pPr>
        <w:jc w:val="center"/>
        <w:outlineLvl w:val="0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417826CD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default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Restart w:val="0"/>
      <w:lvlText w:val="%2)"/>
      <w:lvlJc w:val="left"/>
      <w:pPr>
        <w:ind w:left="840" w:hanging="420"/>
      </w:pPr>
    </w:lvl>
    <w:lvl w:ilvl="2" w:tentative="0">
      <w:start w:val="1"/>
      <w:numFmt w:val="lowerRoman"/>
      <w:lvlRestart w:val="0"/>
      <w:lvlText w:val="%3."/>
      <w:lvlJc w:val="right"/>
      <w:pPr>
        <w:ind w:left="1260" w:hanging="420"/>
      </w:pPr>
    </w:lvl>
    <w:lvl w:ilvl="3" w:tentative="0">
      <w:start w:val="1"/>
      <w:numFmt w:val="decimal"/>
      <w:lvlRestart w:val="0"/>
      <w:lvlText w:val="%4."/>
      <w:lvlJc w:val="left"/>
      <w:pPr>
        <w:ind w:left="1680" w:hanging="420"/>
      </w:pPr>
    </w:lvl>
    <w:lvl w:ilvl="4" w:tentative="0">
      <w:start w:val="1"/>
      <w:numFmt w:val="lowerLetter"/>
      <w:lvlRestart w:val="0"/>
      <w:lvlText w:val="%5)"/>
      <w:lvlJc w:val="left"/>
      <w:pPr>
        <w:ind w:left="2100" w:hanging="420"/>
      </w:pPr>
    </w:lvl>
    <w:lvl w:ilvl="5" w:tentative="0">
      <w:start w:val="1"/>
      <w:numFmt w:val="lowerRoman"/>
      <w:lvlRestart w:val="0"/>
      <w:lvlText w:val="%6."/>
      <w:lvlJc w:val="right"/>
      <w:pPr>
        <w:ind w:left="2520" w:hanging="420"/>
      </w:pPr>
    </w:lvl>
    <w:lvl w:ilvl="6" w:tentative="0">
      <w:start w:val="1"/>
      <w:numFmt w:val="decimal"/>
      <w:lvlRestart w:val="0"/>
      <w:lvlText w:val="%7."/>
      <w:lvlJc w:val="left"/>
      <w:pPr>
        <w:ind w:left="2940" w:hanging="420"/>
      </w:pPr>
    </w:lvl>
    <w:lvl w:ilvl="7" w:tentative="0">
      <w:start w:val="1"/>
      <w:numFmt w:val="lowerLetter"/>
      <w:lvlRestart w:val="0"/>
      <w:lvlText w:val="%8)"/>
      <w:lvlJc w:val="left"/>
      <w:pPr>
        <w:ind w:left="3360" w:hanging="420"/>
      </w:pPr>
    </w:lvl>
    <w:lvl w:ilvl="8" w:tentative="0">
      <w:start w:val="1"/>
      <w:numFmt w:val="lowerRoman"/>
      <w:lvlRestart w:val="0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4MjAwNDFkOGYwMjg4NzlkN2QyMDE2MzUxZDVhZjcifQ=="/>
  </w:docVars>
  <w:rsids>
    <w:rsidRoot w:val="303F333B"/>
    <w:rsid w:val="00011CCA"/>
    <w:rsid w:val="00041128"/>
    <w:rsid w:val="00073B09"/>
    <w:rsid w:val="000754D6"/>
    <w:rsid w:val="000E5470"/>
    <w:rsid w:val="000F48E1"/>
    <w:rsid w:val="000F7F0B"/>
    <w:rsid w:val="00163705"/>
    <w:rsid w:val="0017712A"/>
    <w:rsid w:val="00184B5C"/>
    <w:rsid w:val="001B4FDB"/>
    <w:rsid w:val="001C6CFD"/>
    <w:rsid w:val="002676A7"/>
    <w:rsid w:val="002A0FFC"/>
    <w:rsid w:val="002B1D17"/>
    <w:rsid w:val="002D6449"/>
    <w:rsid w:val="002D7C8D"/>
    <w:rsid w:val="002E55B2"/>
    <w:rsid w:val="003B2E9C"/>
    <w:rsid w:val="003D7981"/>
    <w:rsid w:val="003F2793"/>
    <w:rsid w:val="003F6CF6"/>
    <w:rsid w:val="00423DA0"/>
    <w:rsid w:val="00437522"/>
    <w:rsid w:val="004B5CFC"/>
    <w:rsid w:val="00501FC7"/>
    <w:rsid w:val="005055B6"/>
    <w:rsid w:val="005C2B46"/>
    <w:rsid w:val="005D5E3B"/>
    <w:rsid w:val="005F26AE"/>
    <w:rsid w:val="00622C74"/>
    <w:rsid w:val="00634A9B"/>
    <w:rsid w:val="00687693"/>
    <w:rsid w:val="006D7113"/>
    <w:rsid w:val="007417B1"/>
    <w:rsid w:val="00771656"/>
    <w:rsid w:val="00824069"/>
    <w:rsid w:val="00834E49"/>
    <w:rsid w:val="00840B3D"/>
    <w:rsid w:val="008B6727"/>
    <w:rsid w:val="00901393"/>
    <w:rsid w:val="0092327D"/>
    <w:rsid w:val="0097384F"/>
    <w:rsid w:val="00A56513"/>
    <w:rsid w:val="00A728AE"/>
    <w:rsid w:val="00B31BAE"/>
    <w:rsid w:val="00B51C92"/>
    <w:rsid w:val="00B937FD"/>
    <w:rsid w:val="00BA78FD"/>
    <w:rsid w:val="00C36C2D"/>
    <w:rsid w:val="00C4156D"/>
    <w:rsid w:val="00C8753A"/>
    <w:rsid w:val="00C93879"/>
    <w:rsid w:val="00CD7689"/>
    <w:rsid w:val="00CE4083"/>
    <w:rsid w:val="00D01278"/>
    <w:rsid w:val="00D30D21"/>
    <w:rsid w:val="00D4464C"/>
    <w:rsid w:val="00DC4B47"/>
    <w:rsid w:val="00E56E01"/>
    <w:rsid w:val="00E758F9"/>
    <w:rsid w:val="00F42CCE"/>
    <w:rsid w:val="00FB098E"/>
    <w:rsid w:val="00FD291B"/>
    <w:rsid w:val="00FE0FE6"/>
    <w:rsid w:val="01323CE1"/>
    <w:rsid w:val="01B6221C"/>
    <w:rsid w:val="02A429BD"/>
    <w:rsid w:val="031F2043"/>
    <w:rsid w:val="042F62B6"/>
    <w:rsid w:val="045D2E23"/>
    <w:rsid w:val="05F17CC7"/>
    <w:rsid w:val="061D6D0E"/>
    <w:rsid w:val="07097292"/>
    <w:rsid w:val="08C23B9D"/>
    <w:rsid w:val="09120C8E"/>
    <w:rsid w:val="0BD22349"/>
    <w:rsid w:val="0C9F66CF"/>
    <w:rsid w:val="0CFD4F9C"/>
    <w:rsid w:val="0D3B6C32"/>
    <w:rsid w:val="0E464928"/>
    <w:rsid w:val="0E4B7642"/>
    <w:rsid w:val="0ED0770A"/>
    <w:rsid w:val="0F847AF3"/>
    <w:rsid w:val="10374E70"/>
    <w:rsid w:val="10691CF8"/>
    <w:rsid w:val="111807FE"/>
    <w:rsid w:val="134B00C0"/>
    <w:rsid w:val="14975EDD"/>
    <w:rsid w:val="15477903"/>
    <w:rsid w:val="17377504"/>
    <w:rsid w:val="18117D55"/>
    <w:rsid w:val="184A55B9"/>
    <w:rsid w:val="185E5848"/>
    <w:rsid w:val="19C71013"/>
    <w:rsid w:val="1AE75E67"/>
    <w:rsid w:val="1B4A1EFB"/>
    <w:rsid w:val="1C735482"/>
    <w:rsid w:val="1D6848BB"/>
    <w:rsid w:val="1DDB4828"/>
    <w:rsid w:val="1F443106"/>
    <w:rsid w:val="1F661561"/>
    <w:rsid w:val="20FB5A46"/>
    <w:rsid w:val="218D48F0"/>
    <w:rsid w:val="23C85664"/>
    <w:rsid w:val="23C87E61"/>
    <w:rsid w:val="242E5EEA"/>
    <w:rsid w:val="24A149B3"/>
    <w:rsid w:val="252903C8"/>
    <w:rsid w:val="25665B84"/>
    <w:rsid w:val="25B6018D"/>
    <w:rsid w:val="25F0369F"/>
    <w:rsid w:val="26B134AE"/>
    <w:rsid w:val="272A2BE1"/>
    <w:rsid w:val="29041B8E"/>
    <w:rsid w:val="29E21551"/>
    <w:rsid w:val="2A07545B"/>
    <w:rsid w:val="2A1D07DB"/>
    <w:rsid w:val="2AF24C18"/>
    <w:rsid w:val="2B207A93"/>
    <w:rsid w:val="2BDA6EEB"/>
    <w:rsid w:val="2C163734"/>
    <w:rsid w:val="2C520C10"/>
    <w:rsid w:val="2DFF7D69"/>
    <w:rsid w:val="2EE713B8"/>
    <w:rsid w:val="2F8A06C1"/>
    <w:rsid w:val="2FBE23E2"/>
    <w:rsid w:val="2FDA7AF5"/>
    <w:rsid w:val="2FE0442C"/>
    <w:rsid w:val="303F333B"/>
    <w:rsid w:val="332549A7"/>
    <w:rsid w:val="344A6670"/>
    <w:rsid w:val="34525525"/>
    <w:rsid w:val="34FC3FCA"/>
    <w:rsid w:val="35366BF5"/>
    <w:rsid w:val="366A2FFA"/>
    <w:rsid w:val="372917AB"/>
    <w:rsid w:val="38EA6674"/>
    <w:rsid w:val="3A092B2A"/>
    <w:rsid w:val="3A667F7C"/>
    <w:rsid w:val="3CEC4769"/>
    <w:rsid w:val="3D766728"/>
    <w:rsid w:val="3D9E4D9F"/>
    <w:rsid w:val="3E612F34"/>
    <w:rsid w:val="40980764"/>
    <w:rsid w:val="40A1586A"/>
    <w:rsid w:val="40DA589D"/>
    <w:rsid w:val="43095949"/>
    <w:rsid w:val="437178FB"/>
    <w:rsid w:val="44625310"/>
    <w:rsid w:val="452A0524"/>
    <w:rsid w:val="454D5216"/>
    <w:rsid w:val="45790B64"/>
    <w:rsid w:val="4674757D"/>
    <w:rsid w:val="47A53E92"/>
    <w:rsid w:val="4A3926AE"/>
    <w:rsid w:val="4B991F60"/>
    <w:rsid w:val="4BF802FC"/>
    <w:rsid w:val="4E1F4272"/>
    <w:rsid w:val="4E257ADB"/>
    <w:rsid w:val="4F5B207B"/>
    <w:rsid w:val="4F5D5052"/>
    <w:rsid w:val="4FCE6496"/>
    <w:rsid w:val="4FF43C08"/>
    <w:rsid w:val="50CA6717"/>
    <w:rsid w:val="5133250E"/>
    <w:rsid w:val="518C60C3"/>
    <w:rsid w:val="525C4D0F"/>
    <w:rsid w:val="528172AA"/>
    <w:rsid w:val="534327B1"/>
    <w:rsid w:val="545729B8"/>
    <w:rsid w:val="577D2735"/>
    <w:rsid w:val="58F36F63"/>
    <w:rsid w:val="5D9C6E16"/>
    <w:rsid w:val="5E394EDC"/>
    <w:rsid w:val="5F6917F1"/>
    <w:rsid w:val="60BA01BC"/>
    <w:rsid w:val="61E33ADD"/>
    <w:rsid w:val="62EA69F7"/>
    <w:rsid w:val="635F53E5"/>
    <w:rsid w:val="664E1F38"/>
    <w:rsid w:val="67E825CB"/>
    <w:rsid w:val="684B0E51"/>
    <w:rsid w:val="6A627569"/>
    <w:rsid w:val="6A675752"/>
    <w:rsid w:val="6A8D740E"/>
    <w:rsid w:val="6AED777A"/>
    <w:rsid w:val="6BD85D34"/>
    <w:rsid w:val="6D535020"/>
    <w:rsid w:val="6D806684"/>
    <w:rsid w:val="6DC26C9C"/>
    <w:rsid w:val="6E510020"/>
    <w:rsid w:val="6EC9405A"/>
    <w:rsid w:val="6ECD3B4B"/>
    <w:rsid w:val="6FCD36D6"/>
    <w:rsid w:val="6FF01ADA"/>
    <w:rsid w:val="7048307A"/>
    <w:rsid w:val="7075449A"/>
    <w:rsid w:val="71BE777B"/>
    <w:rsid w:val="721B2E1F"/>
    <w:rsid w:val="72895FDA"/>
    <w:rsid w:val="73BF77DA"/>
    <w:rsid w:val="76197675"/>
    <w:rsid w:val="764620A6"/>
    <w:rsid w:val="78D12489"/>
    <w:rsid w:val="7B191517"/>
    <w:rsid w:val="7BC167E5"/>
    <w:rsid w:val="7DB83C18"/>
    <w:rsid w:val="7E0724A9"/>
    <w:rsid w:val="7E2766A8"/>
    <w:rsid w:val="7E874FD7"/>
    <w:rsid w:val="7E9975A5"/>
    <w:rsid w:val="7FB2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 Indent 2"/>
    <w:basedOn w:val="1"/>
    <w:link w:val="14"/>
    <w:autoRedefine/>
    <w:qFormat/>
    <w:uiPriority w:val="0"/>
    <w:pPr>
      <w:spacing w:line="312" w:lineRule="auto"/>
      <w:ind w:firstLine="480" w:firstLineChars="200"/>
    </w:pPr>
    <w:rPr>
      <w:sz w:val="24"/>
      <w:szCs w:val="20"/>
    </w:rPr>
  </w:style>
  <w:style w:type="paragraph" w:styleId="5">
    <w:name w:val="Balloon Text"/>
    <w:basedOn w:val="1"/>
    <w:link w:val="17"/>
    <w:autoRedefine/>
    <w:qFormat/>
    <w:uiPriority w:val="0"/>
    <w:rPr>
      <w:sz w:val="18"/>
      <w:szCs w:val="18"/>
    </w:rPr>
  </w:style>
  <w:style w:type="paragraph" w:styleId="6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annotation reference"/>
    <w:autoRedefine/>
    <w:qFormat/>
    <w:uiPriority w:val="0"/>
    <w:rPr>
      <w:sz w:val="21"/>
      <w:szCs w:val="21"/>
    </w:rPr>
  </w:style>
  <w:style w:type="character" w:customStyle="1" w:styleId="12">
    <w:name w:val="页眉 Char"/>
    <w:basedOn w:val="10"/>
    <w:link w:val="7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Char"/>
    <w:basedOn w:val="10"/>
    <w:link w:val="6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正文文本缩进 2 Char"/>
    <w:basedOn w:val="10"/>
    <w:link w:val="4"/>
    <w:autoRedefine/>
    <w:qFormat/>
    <w:uiPriority w:val="0"/>
    <w:rPr>
      <w:rFonts w:ascii="Times New Roman" w:hAnsi="Times New Roman" w:eastAsia="宋体" w:cs="Times New Roman"/>
      <w:kern w:val="2"/>
      <w:sz w:val="24"/>
    </w:rPr>
  </w:style>
  <w:style w:type="paragraph" w:customStyle="1" w:styleId="15">
    <w:name w:val="p0"/>
    <w:basedOn w:val="1"/>
    <w:autoRedefine/>
    <w:qFormat/>
    <w:uiPriority w:val="0"/>
    <w:pPr>
      <w:widowControl/>
    </w:pPr>
    <w:rPr>
      <w:sz w:val="24"/>
    </w:rPr>
  </w:style>
  <w:style w:type="paragraph" w:customStyle="1" w:styleId="16">
    <w:name w:val="列出段落1"/>
    <w:basedOn w:val="1"/>
    <w:autoRedefine/>
    <w:qFormat/>
    <w:uiPriority w:val="0"/>
    <w:pPr>
      <w:widowControl/>
      <w:ind w:firstLine="420"/>
      <w:jc w:val="left"/>
    </w:pPr>
    <w:rPr>
      <w:rFonts w:ascii="新宋体" w:hAnsi="新宋体" w:eastAsia="新宋体" w:cs="宋体"/>
      <w:kern w:val="0"/>
      <w:sz w:val="24"/>
    </w:rPr>
  </w:style>
  <w:style w:type="character" w:customStyle="1" w:styleId="17">
    <w:name w:val="批注框文本 Char"/>
    <w:basedOn w:val="10"/>
    <w:link w:val="5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fga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2</Pages>
  <Words>1133</Words>
  <Characters>1238</Characters>
  <Lines>6</Lines>
  <Paragraphs>1</Paragraphs>
  <TotalTime>19</TotalTime>
  <ScaleCrop>false</ScaleCrop>
  <LinksUpToDate>false</LinksUpToDate>
  <CharactersWithSpaces>1260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2018-07-26T23:52:00Z</dcterms:created>
  <dc:creator>子腾</dc:creator>
  <cp:lastModifiedBy>。</cp:lastModifiedBy>
  <cp:lastPrinted>2025-04-21T03:08:00Z</cp:lastPrinted>
  <dcterms:modified xsi:type="dcterms:W3CDTF">2025-04-22T01:03:48Z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6EC7DED613B34DF1BD9D0F26524788A3_13</vt:lpwstr>
  </property>
  <property fmtid="{D5CDD505-2E9C-101B-9397-08002B2CF9AE}" pid="4" name="KSOTemplateDocerSaveRecord">
    <vt:lpwstr>eyJoZGlkIjoiOGM1YzljMTRiNmQ3NDJlNjk5YjA3MDc2ZGY2NzY4MTYiLCJ1c2VySWQiOiIyNzc5Njg2MTQifQ==</vt:lpwstr>
  </property>
</Properties>
</file>