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1.整机参数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1.1摄像头空间分辨率：≥6.35lp/mm，景深5~80mm，视场角：≥60°±15%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1.2显示屏：3.0英寸 电容触摸屏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1.3显示器前后转动角度：0°-130°，显示器左右转动角度：0°-270°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1.4摄像头内置的LED光源，光照度：＞500LUX ，h=30mm(光源距离照度计探头30mm的距离，照度不低于500LUX)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1.5图片文件保存格式：JPG, 分辨率≥640x480；视频文件保存格式：MP4，分辨率640x480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1.6内置锂电池，工作时间≥3小时，充满电时间≤3小时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1.7软件功能：拍照、录像、图片及视频回放、Type C接口数据导出，时间设置、语言设置、屏幕亮度设置、待机设置、格式化等功能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2.一次性使用喉镜片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2.1防雾性能：当温度在20℃~40℃范围变化时，不得产生影响观察的雾层。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2.2配备同一厂家的成人款一次性喉镜片，出厂前经过环氧乙烷灭菌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3.工作环境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3.1、温度：-5℃--+50℃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3.2、湿度：10%--85%（非冷凝）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4.存储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4.1标配8G SD卡：可存储3万张分辨率为640*480，格式为jpg的图片 或可存储最长4小时分辨率为640*480，格式为mp4的视频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4.2可选配32G SD卡：可存储12万张分辨率为640*480，格式为jpg的图片 或可存储最长16小时分辨率为640*480，格式为mp4的视频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DhmZDNhZmQwMTVkOGI5ZjU0OThiOGI2ZmZmNWYifQ=="/>
  </w:docVars>
  <w:rsids>
    <w:rsidRoot w:val="00000000"/>
    <w:rsid w:val="6CEB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2024-07-05T00:57:13Z</dcterms:created>
  <dc:creator>Administrator</dc:creator>
  <cp:lastModifiedBy>小胖运动营养</cp:lastModifiedBy>
  <dcterms:modified xsi:type="dcterms:W3CDTF">2024-07-05T00:57:18Z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7DACC529458F421589A277C2B08EEA05_12</vt:lpwstr>
  </property>
</Properties>
</file>